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DB06C" w14:textId="01CE4D1A" w:rsidR="007E7C06" w:rsidRPr="00F1119C" w:rsidRDefault="00E9139F" w:rsidP="00E9139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«Основные понятия</w:t>
      </w:r>
      <w:r w:rsidR="002B4FD5">
        <w:rPr>
          <w:rFonts w:ascii="Times New Roman" w:hAnsi="Times New Roman" w:cs="Times New Roman"/>
          <w:b/>
          <w:bCs/>
          <w:sz w:val="28"/>
          <w:szCs w:val="28"/>
        </w:rPr>
        <w:t xml:space="preserve"> в органической химии</w:t>
      </w:r>
      <w:r w:rsidRPr="00F1119C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850832A" w14:textId="5F70AC6A" w:rsidR="00E9139F" w:rsidRPr="00F1119C" w:rsidRDefault="00E913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записка.</w:t>
      </w:r>
    </w:p>
    <w:p w14:paraId="4BBBA4FE" w14:textId="6F70E27D" w:rsidR="00B40B7A" w:rsidRDefault="00B40B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Данная презентация предназначена для преподавателей и студентов 1 курса СПО, </w:t>
      </w:r>
      <w:r w:rsidRPr="00B40B7A">
        <w:rPr>
          <w:rFonts w:ascii="Times New Roman" w:eastAsia="Times New Roman" w:hAnsi="Times New Roman" w:cs="Times New Roman"/>
          <w:bCs/>
          <w:sz w:val="28"/>
          <w:szCs w:val="28"/>
        </w:rPr>
        <w:t>для реализации ППССЗ СПО на базе основного общего образования с одновременным получением среднего общего образования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2CA30BF6" w14:textId="58ADBF5C" w:rsidR="00E9139F" w:rsidRDefault="00E9139F">
      <w:pPr>
        <w:rPr>
          <w:rFonts w:ascii="Times New Roman" w:hAnsi="Times New Roman" w:cs="Times New Roman"/>
          <w:sz w:val="28"/>
          <w:szCs w:val="28"/>
        </w:rPr>
      </w:pPr>
      <w:r w:rsidRPr="00E9139F">
        <w:rPr>
          <w:rFonts w:ascii="Times New Roman" w:hAnsi="Times New Roman" w:cs="Times New Roman"/>
          <w:sz w:val="28"/>
          <w:szCs w:val="28"/>
        </w:rPr>
        <w:t>Интерактивная презентация необходима преподавателю для оптимизации работы на уроке, для наглядного объяснения материала, также содержит образно-эмоциональную основу подачи материала.</w:t>
      </w:r>
    </w:p>
    <w:p w14:paraId="29D18A6D" w14:textId="43C5C6E4" w:rsidR="00E9139F" w:rsidRDefault="00E913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Интерактивная презентация может дать студенту самостоятельно пройти дома базовый материал органической химии.</w:t>
      </w:r>
    </w:p>
    <w:p w14:paraId="69E494CF" w14:textId="77777777" w:rsidR="00E9139F" w:rsidRDefault="00E9139F">
      <w:pPr>
        <w:rPr>
          <w:rFonts w:ascii="Times New Roman" w:hAnsi="Times New Roman" w:cs="Times New Roman"/>
          <w:sz w:val="28"/>
          <w:szCs w:val="28"/>
        </w:rPr>
      </w:pPr>
    </w:p>
    <w:p w14:paraId="4FE87BE4" w14:textId="0C08D12E" w:rsidR="00E9139F" w:rsidRPr="00F1119C" w:rsidRDefault="00E9139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Содержание презентации.</w:t>
      </w:r>
    </w:p>
    <w:p w14:paraId="3BD92CAF" w14:textId="504CC0B0" w:rsidR="00E9139F" w:rsidRDefault="00E9139F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1.</w:t>
      </w:r>
      <w:r>
        <w:rPr>
          <w:rFonts w:ascii="Times New Roman" w:hAnsi="Times New Roman" w:cs="Times New Roman"/>
          <w:sz w:val="28"/>
          <w:szCs w:val="28"/>
        </w:rPr>
        <w:t xml:space="preserve"> Тема занятия.</w:t>
      </w:r>
    </w:p>
    <w:p w14:paraId="43C017FD" w14:textId="24145F99" w:rsidR="00E9139F" w:rsidRDefault="00E9139F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2.</w:t>
      </w:r>
      <w:r>
        <w:rPr>
          <w:rFonts w:ascii="Times New Roman" w:hAnsi="Times New Roman" w:cs="Times New Roman"/>
          <w:sz w:val="28"/>
          <w:szCs w:val="28"/>
        </w:rPr>
        <w:t xml:space="preserve"> Строение атома углерода.</w:t>
      </w:r>
    </w:p>
    <w:p w14:paraId="00F6BA64" w14:textId="78334AD0" w:rsidR="00E9139F" w:rsidRDefault="00E913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Посмотрим на </w:t>
      </w:r>
      <w:r w:rsidR="00C7525D">
        <w:rPr>
          <w:rFonts w:ascii="Times New Roman" w:hAnsi="Times New Roman" w:cs="Times New Roman"/>
          <w:sz w:val="28"/>
          <w:szCs w:val="28"/>
        </w:rPr>
        <w:t>периодическую систему Менделеева. Вспомним строение атома углерода. На доске ученик пишет</w:t>
      </w:r>
      <w:r w:rsidR="002052E4">
        <w:rPr>
          <w:rFonts w:ascii="Times New Roman" w:hAnsi="Times New Roman" w:cs="Times New Roman"/>
          <w:sz w:val="28"/>
          <w:szCs w:val="28"/>
        </w:rPr>
        <w:t xml:space="preserve"> строение углерода</w:t>
      </w:r>
      <w:r w:rsidR="00C7525D">
        <w:rPr>
          <w:rFonts w:ascii="Times New Roman" w:hAnsi="Times New Roman" w:cs="Times New Roman"/>
          <w:sz w:val="28"/>
          <w:szCs w:val="28"/>
        </w:rPr>
        <w:t xml:space="preserve">, проверяем с помощью презентации (ЩЕЛЧОК). </w:t>
      </w:r>
    </w:p>
    <w:p w14:paraId="7BA473C6" w14:textId="524EF452" w:rsidR="002052E4" w:rsidRDefault="002052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«Правилу компаса», расставляем точки-электроны внешнего уровня (4 раза ЩЕЛЧОК). Объясняем, что такие электроны называются неспаренные, они же валентные (ЩЕЛЧОК), вводим образ «ручки» у элемента (ЩЕЛЧОК).</w:t>
      </w:r>
      <w:r w:rsidR="00B40B7A">
        <w:rPr>
          <w:rFonts w:ascii="Times New Roman" w:hAnsi="Times New Roman" w:cs="Times New Roman"/>
          <w:sz w:val="28"/>
          <w:szCs w:val="28"/>
        </w:rPr>
        <w:t xml:space="preserve"> У углерода 4 «ручки».</w:t>
      </w:r>
    </w:p>
    <w:p w14:paraId="21D2A693" w14:textId="481DF386" w:rsidR="002052E4" w:rsidRDefault="002052E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Черный человечек с двумя «ручками» имеет валентность два, это значит, что может «схватить» двух (ЩЕЛЧОК) оранжевых одноруких человечков. Таким образом, черный человечек образует за счет неспаренных (валентных) электронов две связи</w:t>
      </w:r>
      <w:r w:rsidR="00B40B7A">
        <w:rPr>
          <w:rFonts w:ascii="Times New Roman" w:hAnsi="Times New Roman" w:cs="Times New Roman"/>
          <w:sz w:val="28"/>
          <w:szCs w:val="28"/>
        </w:rPr>
        <w:t>. (ЩЕЛЧОК) это его валентность равная двум. (ЩЕЛЧОК) Определение валентности.</w:t>
      </w:r>
    </w:p>
    <w:p w14:paraId="60FFF060" w14:textId="20F11BD9" w:rsidR="00B40B7A" w:rsidRDefault="00B40B7A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3.</w:t>
      </w:r>
      <w:r>
        <w:rPr>
          <w:rFonts w:ascii="Times New Roman" w:hAnsi="Times New Roman" w:cs="Times New Roman"/>
          <w:sz w:val="28"/>
          <w:szCs w:val="28"/>
        </w:rPr>
        <w:t xml:space="preserve"> Почему мы начали говорить первым делом про углерод? Потому что органическая химия – это химия углерода.</w:t>
      </w:r>
      <w:r w:rsidR="00503B7D">
        <w:rPr>
          <w:rFonts w:ascii="Times New Roman" w:hAnsi="Times New Roman" w:cs="Times New Roman"/>
          <w:sz w:val="28"/>
          <w:szCs w:val="28"/>
        </w:rPr>
        <w:t xml:space="preserve"> Углерод соединен с:</w:t>
      </w:r>
    </w:p>
    <w:p w14:paraId="35DC3ECF" w14:textId="324299D9" w:rsidR="00503B7D" w:rsidRDefault="00503B7D" w:rsidP="00503B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с Н</w:t>
      </w:r>
    </w:p>
    <w:p w14:paraId="7E0BA835" w14:textId="438B456D" w:rsidR="00503B7D" w:rsidRDefault="00503B7D" w:rsidP="00503B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с О</w:t>
      </w:r>
    </w:p>
    <w:p w14:paraId="1F469700" w14:textId="2F75CC8B" w:rsidR="00503B7D" w:rsidRDefault="00503B7D" w:rsidP="00503B7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с азотом.</w:t>
      </w:r>
    </w:p>
    <w:p w14:paraId="65AD7221" w14:textId="137825CC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Интересный факт: на 500тыс. неорганических веществ, известно 168 млн. органических.</w:t>
      </w:r>
    </w:p>
    <w:p w14:paraId="7E5D830C" w14:textId="2A53833A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4.</w:t>
      </w:r>
      <w:r>
        <w:rPr>
          <w:rFonts w:ascii="Times New Roman" w:hAnsi="Times New Roman" w:cs="Times New Roman"/>
          <w:sz w:val="28"/>
          <w:szCs w:val="28"/>
        </w:rPr>
        <w:t xml:space="preserve"> Причины многообразия органических веществ.</w:t>
      </w:r>
    </w:p>
    <w:p w14:paraId="59542DE6" w14:textId="00E51601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(ЩЕЛЧОК) </w:t>
      </w:r>
      <w:r w:rsidRPr="00503B7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03B7D">
        <w:rPr>
          <w:rFonts w:ascii="Times New Roman" w:hAnsi="Times New Roman" w:cs="Times New Roman"/>
          <w:sz w:val="28"/>
          <w:szCs w:val="28"/>
        </w:rPr>
        <w:t xml:space="preserve">. Углерод, с другими атомами углерода, может образовывать </w:t>
      </w:r>
      <w:r w:rsidRPr="00503B7D">
        <w:rPr>
          <w:rFonts w:ascii="Times New Roman" w:hAnsi="Times New Roman" w:cs="Times New Roman"/>
          <w:b/>
          <w:bCs/>
          <w:sz w:val="28"/>
          <w:szCs w:val="28"/>
        </w:rPr>
        <w:t>цепочки</w:t>
      </w:r>
      <w:r w:rsidRPr="00503B7D">
        <w:rPr>
          <w:rFonts w:ascii="Times New Roman" w:hAnsi="Times New Roman" w:cs="Times New Roman"/>
          <w:sz w:val="28"/>
          <w:szCs w:val="28"/>
        </w:rPr>
        <w:t xml:space="preserve"> разной длины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45599DD" w14:textId="3FD81C4C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 1,2,-9)</w:t>
      </w:r>
    </w:p>
    <w:p w14:paraId="0A27C461" w14:textId="77777777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(ЩЕЛЧОК) </w:t>
      </w:r>
      <w:r w:rsidRPr="00503B7D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503B7D">
        <w:rPr>
          <w:rFonts w:ascii="Times New Roman" w:hAnsi="Times New Roman" w:cs="Times New Roman"/>
          <w:sz w:val="28"/>
          <w:szCs w:val="28"/>
        </w:rPr>
        <w:t xml:space="preserve">. Углерод, с другими атомами углерода, может образовывать </w:t>
      </w:r>
      <w:r w:rsidRPr="00503B7D">
        <w:rPr>
          <w:rFonts w:ascii="Times New Roman" w:hAnsi="Times New Roman" w:cs="Times New Roman"/>
          <w:b/>
          <w:bCs/>
          <w:sz w:val="28"/>
          <w:szCs w:val="28"/>
        </w:rPr>
        <w:t>цепочки</w:t>
      </w:r>
      <w:r w:rsidRPr="00503B7D">
        <w:rPr>
          <w:rFonts w:ascii="Times New Roman" w:hAnsi="Times New Roman" w:cs="Times New Roman"/>
          <w:sz w:val="28"/>
          <w:szCs w:val="28"/>
        </w:rPr>
        <w:t xml:space="preserve"> разного вида.</w:t>
      </w:r>
    </w:p>
    <w:p w14:paraId="5753DA85" w14:textId="62B125FF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1. Нормальные (объяснить почему не линейные!)</w:t>
      </w:r>
    </w:p>
    <w:p w14:paraId="75F3A321" w14:textId="6BA5E99A" w:rsid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6F69">
        <w:rPr>
          <w:rFonts w:ascii="Times New Roman" w:hAnsi="Times New Roman" w:cs="Times New Roman"/>
          <w:sz w:val="28"/>
          <w:szCs w:val="28"/>
        </w:rPr>
        <w:t>2. Разветвленные.</w:t>
      </w:r>
    </w:p>
    <w:p w14:paraId="26DCCD1D" w14:textId="0E4C174D" w:rsidR="007E6F69" w:rsidRDefault="007E6F69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Оторвали от нормальной цепочки, например, один атом углерода. </w:t>
      </w:r>
    </w:p>
    <w:p w14:paraId="1E7F1C41" w14:textId="340E58A0" w:rsidR="007E6F69" w:rsidRDefault="007E6F69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нельзя делать, чтобы не получить обратно нормальную цепочку? Нельзя приписывать атом углерода к крайним атомам углерода в цепочке! (ЩЕЛЧОК 1, затем 2)</w:t>
      </w:r>
    </w:p>
    <w:p w14:paraId="0CA9B9B5" w14:textId="6A17C619" w:rsidR="007E6F69" w:rsidRDefault="007E6F69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Нужно дописать атом не к крайним атомам цепочки. (ЩЕЛЧОК).</w:t>
      </w:r>
    </w:p>
    <w:p w14:paraId="7D96BB43" w14:textId="53845203" w:rsidR="007E6F69" w:rsidRDefault="007E6F69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Тогда в цепочке получится две части (ЩЕЛЧОК): основная часть. (ЩЕЛЧОК) боковая часть.</w:t>
      </w:r>
    </w:p>
    <w:p w14:paraId="5D956DC6" w14:textId="21B1D344" w:rsidR="007E6F69" w:rsidRDefault="007E6F69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Циклическая цепочка. Например, (ЩЕЛЧОК)</w:t>
      </w:r>
    </w:p>
    <w:p w14:paraId="60BB26BF" w14:textId="403554FA" w:rsidR="00810067" w:rsidRPr="00810067" w:rsidRDefault="007E6F69" w:rsidP="00810067">
      <w:pPr>
        <w:rPr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10067">
        <w:rPr>
          <w:rFonts w:ascii="Times New Roman" w:hAnsi="Times New Roman" w:cs="Times New Roman"/>
          <w:sz w:val="28"/>
          <w:szCs w:val="28"/>
        </w:rPr>
        <w:t xml:space="preserve">Третья причина многообразия органических веществ </w:t>
      </w:r>
      <w:r w:rsidR="00810067" w:rsidRPr="00810067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10067" w:rsidRPr="00810067">
        <w:rPr>
          <w:rFonts w:ascii="Times New Roman" w:hAnsi="Times New Roman" w:cs="Times New Roman"/>
          <w:sz w:val="28"/>
          <w:szCs w:val="28"/>
        </w:rPr>
        <w:t xml:space="preserve">. Углерод, с другим атомом углерода, может образовывать </w:t>
      </w:r>
      <w:r w:rsidR="00810067" w:rsidRPr="00810067">
        <w:rPr>
          <w:rFonts w:ascii="Times New Roman" w:hAnsi="Times New Roman" w:cs="Times New Roman"/>
          <w:b/>
          <w:bCs/>
          <w:sz w:val="28"/>
          <w:szCs w:val="28"/>
        </w:rPr>
        <w:t>разного типа связи</w:t>
      </w:r>
      <w:r w:rsidR="00810067" w:rsidRPr="00810067">
        <w:rPr>
          <w:rFonts w:ascii="Times New Roman" w:hAnsi="Times New Roman" w:cs="Times New Roman"/>
          <w:sz w:val="28"/>
          <w:szCs w:val="28"/>
        </w:rPr>
        <w:t>.</w:t>
      </w:r>
    </w:p>
    <w:p w14:paraId="069327FE" w14:textId="4EF42357" w:rsidR="007E6F69" w:rsidRDefault="00810067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1. Одинарные связи.</w:t>
      </w:r>
    </w:p>
    <w:p w14:paraId="2741909C" w14:textId="0EC8E088" w:rsidR="00810067" w:rsidRDefault="00810067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2. Двойные связи.</w:t>
      </w:r>
    </w:p>
    <w:p w14:paraId="6706A1FF" w14:textId="6F78988F" w:rsidR="00810067" w:rsidRDefault="00810067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3. Тройные связи.</w:t>
      </w:r>
    </w:p>
    <w:p w14:paraId="0768A829" w14:textId="6521590F" w:rsidR="00810067" w:rsidRDefault="00810067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Определение кратных связей.</w:t>
      </w:r>
    </w:p>
    <w:p w14:paraId="1F74E1C6" w14:textId="54494317" w:rsidR="00810067" w:rsidRDefault="00810067" w:rsidP="00503B7D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7.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3D51">
        <w:rPr>
          <w:rFonts w:ascii="Times New Roman" w:hAnsi="Times New Roman" w:cs="Times New Roman"/>
          <w:sz w:val="28"/>
          <w:szCs w:val="28"/>
        </w:rPr>
        <w:t>Составление формул углеводородов.</w:t>
      </w:r>
    </w:p>
    <w:p w14:paraId="1B7E2FC3" w14:textId="4872AFA7" w:rsidR="00E93D51" w:rsidRDefault="00E93D51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углеводород?</w:t>
      </w:r>
    </w:p>
    <w:p w14:paraId="382FB391" w14:textId="31AF1A86" w:rsidR="00E93D51" w:rsidRDefault="00E93D51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Какова валентность углерода? После ответа (ЩЕЛЧОК), проверяем. А водорода? Рассуждаем (ЩЕЛЧОК), проверяем.</w:t>
      </w:r>
    </w:p>
    <w:p w14:paraId="055B3F8C" w14:textId="40F6FA15" w:rsidR="00E93D51" w:rsidRDefault="00E93D51" w:rsidP="00503B7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что такое валентность? (ЩЕЛЧОК) Проверяем. Появляется нормальная цепочка углеродов. Рассуждаем, какую валентность имеют написанные в цепочке углерода. Досчитываем, сколько связей (черточек) не хватает у первого атома (ЩЕЛЧОК), у второго атома (ЩЕЛЧОК), у третьего и у четвертого (ЩЕЛЧОК), у пятого (ЩЕЛЧОК). Все свободные валентности связываем с одновалентным водородом (ЩЕЛЧОК). Это так называемая (ЩЕЛЧОК) полная структурная формула. Она очень громоздкая. Поэтому учимся писать сокращенную структурную формулу. (ЩЕЛЧОК) учимся </w:t>
      </w:r>
      <w:r>
        <w:rPr>
          <w:rFonts w:ascii="Times New Roman" w:hAnsi="Times New Roman" w:cs="Times New Roman"/>
          <w:sz w:val="28"/>
          <w:szCs w:val="28"/>
        </w:rPr>
        <w:lastRenderedPageBreak/>
        <w:t>считать количество недоста</w:t>
      </w:r>
      <w:r w:rsidR="00505AAB">
        <w:rPr>
          <w:rFonts w:ascii="Times New Roman" w:hAnsi="Times New Roman" w:cs="Times New Roman"/>
          <w:sz w:val="28"/>
          <w:szCs w:val="28"/>
        </w:rPr>
        <w:t>ющих водородов на каждый углерод (ЩЕЛЧОК 1-5). Существует молекулярная формула. Для этого надо сложить все атомы С, затем все атомы Н. Что получим? Ответ (ЩЕЛЧОК)</w:t>
      </w:r>
    </w:p>
    <w:p w14:paraId="302D6448" w14:textId="74FD490C" w:rsidR="00505AAB" w:rsidRDefault="00505AAB" w:rsidP="00503B7D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8.</w:t>
      </w:r>
      <w:r>
        <w:rPr>
          <w:rFonts w:ascii="Times New Roman" w:hAnsi="Times New Roman" w:cs="Times New Roman"/>
          <w:sz w:val="28"/>
          <w:szCs w:val="28"/>
        </w:rPr>
        <w:t xml:space="preserve"> Определения:</w:t>
      </w:r>
    </w:p>
    <w:p w14:paraId="516ADF69" w14:textId="77777777" w:rsidR="00505AAB" w:rsidRPr="00505AAB" w:rsidRDefault="00505AAB" w:rsidP="00505A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5AAB">
        <w:rPr>
          <w:rFonts w:ascii="Times New Roman" w:hAnsi="Times New Roman" w:cs="Times New Roman"/>
          <w:sz w:val="28"/>
          <w:szCs w:val="28"/>
        </w:rPr>
        <w:t xml:space="preserve">Структурная формула </w:t>
      </w:r>
      <w:r w:rsidRPr="00505AAB">
        <w:rPr>
          <w:rFonts w:ascii="Times New Roman" w:hAnsi="Times New Roman" w:cs="Times New Roman"/>
          <w:b/>
          <w:bCs/>
          <w:sz w:val="28"/>
          <w:szCs w:val="28"/>
        </w:rPr>
        <w:t xml:space="preserve">(СФ) </w:t>
      </w:r>
      <w:r w:rsidRPr="00505AAB">
        <w:rPr>
          <w:rFonts w:ascii="Times New Roman" w:hAnsi="Times New Roman" w:cs="Times New Roman"/>
          <w:sz w:val="28"/>
          <w:szCs w:val="28"/>
        </w:rPr>
        <w:t>показывает порядок связи атомов в молекуле (ЦЕПОЧКУ) и их валентности.</w:t>
      </w:r>
    </w:p>
    <w:p w14:paraId="0C09AE0B" w14:textId="77777777" w:rsidR="00505AAB" w:rsidRDefault="00505AAB" w:rsidP="00505AAB">
      <w:pPr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505AAB">
        <w:rPr>
          <w:rFonts w:ascii="Times New Roman" w:hAnsi="Times New Roman" w:cs="Times New Roman"/>
          <w:sz w:val="28"/>
          <w:szCs w:val="28"/>
        </w:rPr>
        <w:t xml:space="preserve">Молекулярная формула </w:t>
      </w:r>
      <w:r w:rsidRPr="00505AAB">
        <w:rPr>
          <w:rFonts w:ascii="Times New Roman" w:hAnsi="Times New Roman" w:cs="Times New Roman"/>
          <w:b/>
          <w:bCs/>
          <w:sz w:val="28"/>
          <w:szCs w:val="28"/>
        </w:rPr>
        <w:t xml:space="preserve">(МФ) </w:t>
      </w:r>
      <w:r w:rsidRPr="00505AAB">
        <w:rPr>
          <w:rFonts w:ascii="Times New Roman" w:hAnsi="Times New Roman" w:cs="Times New Roman"/>
          <w:sz w:val="28"/>
          <w:szCs w:val="28"/>
        </w:rPr>
        <w:t>– это суммарная формула.</w:t>
      </w:r>
    </w:p>
    <w:p w14:paraId="5F59B9ED" w14:textId="3FA341B5" w:rsidR="00505AAB" w:rsidRDefault="00505AAB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Итак, мы сделали СФ и МФ нормальной цепочки. Давайте сделаем тоже самое для разветвленной и циклической.</w:t>
      </w:r>
    </w:p>
    <w:p w14:paraId="62D30D85" w14:textId="4ACA6560" w:rsidR="00505AAB" w:rsidRDefault="00505AAB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считаем количество водорода в основной, затем в боковой цепи (ЩЕЛЧОК 1-5), затем водород в циклической цепи (ЩЕЛЧОК). Затем МФ разветвленной цепи (ЩЕЛЧОК), затем – циклической (ЩЕЛЧОК).</w:t>
      </w:r>
    </w:p>
    <w:p w14:paraId="7E7B0224" w14:textId="46520D03" w:rsidR="00505AAB" w:rsidRDefault="00505AAB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Обращаем внимание, что для нормальной и циклической цепи получились одинаковые МФ</w:t>
      </w:r>
      <w:r w:rsidR="00A37736">
        <w:rPr>
          <w:rFonts w:ascii="Times New Roman" w:hAnsi="Times New Roman" w:cs="Times New Roman"/>
          <w:sz w:val="28"/>
          <w:szCs w:val="28"/>
        </w:rPr>
        <w:t xml:space="preserve"> (Щелчок</w:t>
      </w:r>
      <w:proofErr w:type="gramStart"/>
      <w:r w:rsidR="00A37736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="00A37736">
        <w:rPr>
          <w:rFonts w:ascii="Times New Roman" w:hAnsi="Times New Roman" w:cs="Times New Roman"/>
          <w:sz w:val="28"/>
          <w:szCs w:val="28"/>
        </w:rPr>
        <w:t xml:space="preserve"> Это изомеры.</w:t>
      </w:r>
    </w:p>
    <w:p w14:paraId="71EF30E3" w14:textId="2BFBC436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9.</w:t>
      </w:r>
      <w:r>
        <w:rPr>
          <w:rFonts w:ascii="Times New Roman" w:hAnsi="Times New Roman" w:cs="Times New Roman"/>
          <w:sz w:val="28"/>
          <w:szCs w:val="28"/>
        </w:rPr>
        <w:t xml:space="preserve"> Понятие о гомологах.</w:t>
      </w:r>
    </w:p>
    <w:p w14:paraId="2D577F6D" w14:textId="2B93E381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Вернемся к понятию «углеводород», и составим самый первый, с одним атомом углерода. Валентность С? Рисуем 4 черточки (ЩЕЛЧОК) и 4 Н. Сделаем МФ? (ЩЕЛЧОК), проверяем.</w:t>
      </w:r>
    </w:p>
    <w:p w14:paraId="7C66FE55" w14:textId="1A66A01B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 следующего углеводорода: </w:t>
      </w:r>
      <w:r w:rsidRPr="00A37736">
        <w:rPr>
          <w:rFonts w:ascii="Times New Roman" w:hAnsi="Times New Roman" w:cs="Times New Roman"/>
          <w:b/>
          <w:bCs/>
          <w:sz w:val="28"/>
          <w:szCs w:val="28"/>
        </w:rPr>
        <w:t>цепочка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7736">
        <w:rPr>
          <w:rFonts w:ascii="Times New Roman" w:hAnsi="Times New Roman" w:cs="Times New Roman"/>
          <w:sz w:val="28"/>
          <w:szCs w:val="28"/>
        </w:rPr>
        <w:t>из 2 С</w:t>
      </w:r>
      <w:r>
        <w:rPr>
          <w:rFonts w:ascii="Times New Roman" w:hAnsi="Times New Roman" w:cs="Times New Roman"/>
          <w:sz w:val="28"/>
          <w:szCs w:val="28"/>
        </w:rPr>
        <w:t xml:space="preserve"> (ЩЕЛЧОК). Считаем вместе количество Н (ЩЕЛЧОК 1,2). МФ? (ЩЕЛЧОК) проверяем.</w:t>
      </w:r>
    </w:p>
    <w:p w14:paraId="0F873A05" w14:textId="3FE53567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СФ следующего углеводорода: </w:t>
      </w:r>
      <w:r w:rsidRPr="00A37736">
        <w:rPr>
          <w:rFonts w:ascii="Times New Roman" w:hAnsi="Times New Roman" w:cs="Times New Roman"/>
          <w:b/>
          <w:bCs/>
          <w:sz w:val="28"/>
          <w:szCs w:val="28"/>
        </w:rPr>
        <w:t>цепочка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37736">
        <w:rPr>
          <w:rFonts w:ascii="Times New Roman" w:hAnsi="Times New Roman" w:cs="Times New Roman"/>
          <w:sz w:val="28"/>
          <w:szCs w:val="28"/>
        </w:rPr>
        <w:t xml:space="preserve">из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37736">
        <w:rPr>
          <w:rFonts w:ascii="Times New Roman" w:hAnsi="Times New Roman" w:cs="Times New Roman"/>
          <w:sz w:val="28"/>
          <w:szCs w:val="28"/>
        </w:rPr>
        <w:t xml:space="preserve"> С</w:t>
      </w:r>
      <w:r>
        <w:rPr>
          <w:rFonts w:ascii="Times New Roman" w:hAnsi="Times New Roman" w:cs="Times New Roman"/>
          <w:sz w:val="28"/>
          <w:szCs w:val="28"/>
        </w:rPr>
        <w:t xml:space="preserve"> (ЩЕЛЧОК). Считаем вместе количество Н (ЩЕЛЧОК 1,2,3). МФ? (ЩЕЛЧОК) проверяем.</w:t>
      </w:r>
    </w:p>
    <w:p w14:paraId="1448234A" w14:textId="05D79D9D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посчитаем</w:t>
      </w:r>
      <w:r w:rsidR="00935A99">
        <w:rPr>
          <w:rFonts w:ascii="Times New Roman" w:hAnsi="Times New Roman" w:cs="Times New Roman"/>
          <w:sz w:val="28"/>
          <w:szCs w:val="28"/>
        </w:rPr>
        <w:t xml:space="preserve"> (ЩЕЛЧОК) на сколько отличается по количеству С, затем Н, вторая формула от первой? (ЩЕЛЧОК) проверяем.</w:t>
      </w:r>
    </w:p>
    <w:p w14:paraId="777E0248" w14:textId="45DD1E5A" w:rsid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Давайте еще раз посчитаем (ЩЕЛЧОК) на сколько отличается по количеству С, затем Н, третья формула от второй? (ЩЕЛЧОК) проверяем.</w:t>
      </w:r>
    </w:p>
    <w:p w14:paraId="5A586CFF" w14:textId="42478692" w:rsid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Получается, что между формулами разница одинакова СН2. Давайте с помощью этой разницы сделаем МФ (ЩЕЛЧОК) четвертого углеводорода. (ЩЕЛЧОК) проверяем.</w:t>
      </w:r>
    </w:p>
    <w:p w14:paraId="179D8636" w14:textId="77777777" w:rsidR="00935A99" w:rsidRP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 w:rsidRPr="00935A99">
        <w:rPr>
          <w:rFonts w:ascii="Times New Roman" w:hAnsi="Times New Roman" w:cs="Times New Roman"/>
          <w:b/>
          <w:bCs/>
          <w:sz w:val="28"/>
          <w:szCs w:val="28"/>
        </w:rPr>
        <w:t>СН2</w:t>
      </w:r>
      <w:r w:rsidRPr="00935A99">
        <w:rPr>
          <w:rFonts w:ascii="Times New Roman" w:hAnsi="Times New Roman" w:cs="Times New Roman"/>
          <w:sz w:val="28"/>
          <w:szCs w:val="28"/>
        </w:rPr>
        <w:t xml:space="preserve"> – гомологическая разница.</w:t>
      </w:r>
    </w:p>
    <w:p w14:paraId="7224DE65" w14:textId="37ED3E6A" w:rsid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 w:rsidRPr="00935A99">
        <w:rPr>
          <w:rFonts w:ascii="Times New Roman" w:hAnsi="Times New Roman" w:cs="Times New Roman"/>
          <w:sz w:val="28"/>
          <w:szCs w:val="28"/>
        </w:rPr>
        <w:t>Вещества, между которыми есть одна или несколько гомологических разниц, называются ГОМОЛОГИ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E47B8FD" w14:textId="7B33ADC0" w:rsid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10.</w:t>
      </w:r>
      <w:r>
        <w:rPr>
          <w:rFonts w:ascii="Times New Roman" w:hAnsi="Times New Roman" w:cs="Times New Roman"/>
          <w:sz w:val="28"/>
          <w:szCs w:val="28"/>
        </w:rPr>
        <w:t xml:space="preserve"> Определение гомологов.</w:t>
      </w:r>
    </w:p>
    <w:p w14:paraId="22D93D87" w14:textId="77A1E8B6" w:rsidR="00935A99" w:rsidRDefault="00935A99" w:rsidP="00935A99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11.</w:t>
      </w:r>
      <w:r>
        <w:rPr>
          <w:rFonts w:ascii="Times New Roman" w:hAnsi="Times New Roman" w:cs="Times New Roman"/>
          <w:sz w:val="28"/>
          <w:szCs w:val="28"/>
        </w:rPr>
        <w:t xml:space="preserve"> Гомологический ряд алканов.</w:t>
      </w:r>
    </w:p>
    <w:p w14:paraId="627C9AC4" w14:textId="24D48528" w:rsidR="0085427F" w:rsidRDefault="0085427F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Заполним первую колонку таблицы, а именно сделаем МФ, исходя из понятия Гомологи (закрепляем понятие гомологическая разница) (ЩЕЛЧОК 1-6)</w:t>
      </w:r>
    </w:p>
    <w:p w14:paraId="48A3B819" w14:textId="63189175" w:rsidR="0085427F" w:rsidRDefault="0085427F" w:rsidP="00935A99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12.</w:t>
      </w:r>
      <w:r>
        <w:rPr>
          <w:rFonts w:ascii="Times New Roman" w:hAnsi="Times New Roman" w:cs="Times New Roman"/>
          <w:sz w:val="28"/>
          <w:szCs w:val="28"/>
        </w:rPr>
        <w:t xml:space="preserve"> Исходя из колонок таблицы находим сходства в названиях алканов. Затем разбираем общую формулу для алканов. Записываем третье сходство.</w:t>
      </w:r>
    </w:p>
    <w:p w14:paraId="1C958023" w14:textId="0B729CB2" w:rsidR="0085427F" w:rsidRDefault="0085427F" w:rsidP="00935A99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13.</w:t>
      </w:r>
      <w:r>
        <w:rPr>
          <w:rFonts w:ascii="Times New Roman" w:hAnsi="Times New Roman" w:cs="Times New Roman"/>
          <w:sz w:val="28"/>
          <w:szCs w:val="28"/>
        </w:rPr>
        <w:t xml:space="preserve"> Радикалы.</w:t>
      </w:r>
    </w:p>
    <w:p w14:paraId="50C55BDC" w14:textId="061B843C" w:rsidR="0085427F" w:rsidRDefault="0085427F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Разбираем понятие молекула на образе и на конкретном примере метана. Обращаем внимание, что в молекулах нет неспаренных электронов.</w:t>
      </w:r>
    </w:p>
    <w:p w14:paraId="43D9EE41" w14:textId="749418CC" w:rsidR="0085427F" w:rsidRDefault="0085427F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в образе остается часть молекулы с неспаренным э</w:t>
      </w:r>
      <w:r w:rsidR="00F1119C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ектроном (рукой)</w:t>
      </w:r>
      <w:r w:rsidR="00F1119C">
        <w:rPr>
          <w:rFonts w:ascii="Times New Roman" w:hAnsi="Times New Roman" w:cs="Times New Roman"/>
          <w:sz w:val="28"/>
          <w:szCs w:val="28"/>
        </w:rPr>
        <w:t>. Это радикал.</w:t>
      </w:r>
    </w:p>
    <w:p w14:paraId="34F14F55" w14:textId="7AA7DD92" w:rsidR="00F1119C" w:rsidRDefault="00F1119C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в молекуле метана отрывается атом водорода. Это тоже радикал, у которого должно изменится и название: суффикс АН на ИЛ (ЩЕЛЧОК).</w:t>
      </w:r>
    </w:p>
    <w:p w14:paraId="406B7D4F" w14:textId="0AD57CD3" w:rsidR="00F1119C" w:rsidRDefault="00F1119C" w:rsidP="00935A9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(ЩЕЛЧОК) определение радикалов.</w:t>
      </w:r>
    </w:p>
    <w:p w14:paraId="3367884C" w14:textId="7B34D614" w:rsidR="00F1119C" w:rsidRDefault="00F1119C" w:rsidP="00935A99">
      <w:pPr>
        <w:rPr>
          <w:rFonts w:ascii="Times New Roman" w:hAnsi="Times New Roman" w:cs="Times New Roman"/>
          <w:sz w:val="28"/>
          <w:szCs w:val="28"/>
        </w:rPr>
      </w:pPr>
      <w:r w:rsidRPr="00F1119C">
        <w:rPr>
          <w:rFonts w:ascii="Times New Roman" w:hAnsi="Times New Roman" w:cs="Times New Roman"/>
          <w:b/>
          <w:bCs/>
          <w:sz w:val="28"/>
          <w:szCs w:val="28"/>
        </w:rPr>
        <w:t>СЛАЙД 14.</w:t>
      </w:r>
      <w:r>
        <w:rPr>
          <w:rFonts w:ascii="Times New Roman" w:hAnsi="Times New Roman" w:cs="Times New Roman"/>
          <w:sz w:val="28"/>
          <w:szCs w:val="28"/>
        </w:rPr>
        <w:t xml:space="preserve"> Таблица алканов и радикалов.</w:t>
      </w:r>
    </w:p>
    <w:p w14:paraId="3E2A6082" w14:textId="77777777" w:rsidR="00935A99" w:rsidRDefault="00935A99" w:rsidP="00A37736">
      <w:pPr>
        <w:rPr>
          <w:rFonts w:ascii="Times New Roman" w:hAnsi="Times New Roman" w:cs="Times New Roman"/>
          <w:sz w:val="28"/>
          <w:szCs w:val="28"/>
        </w:rPr>
      </w:pPr>
    </w:p>
    <w:p w14:paraId="4E70E034" w14:textId="77777777" w:rsidR="00A37736" w:rsidRDefault="00A37736" w:rsidP="00A37736">
      <w:pPr>
        <w:rPr>
          <w:rFonts w:ascii="Times New Roman" w:hAnsi="Times New Roman" w:cs="Times New Roman"/>
          <w:sz w:val="28"/>
          <w:szCs w:val="28"/>
        </w:rPr>
      </w:pPr>
    </w:p>
    <w:p w14:paraId="63A8E045" w14:textId="77777777" w:rsidR="00A37736" w:rsidRDefault="00A37736" w:rsidP="00505AA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07FFC4C2" w14:textId="77777777" w:rsidR="00505AAB" w:rsidRPr="00505AAB" w:rsidRDefault="00505AAB" w:rsidP="00505AAB">
      <w:pPr>
        <w:ind w:left="360"/>
        <w:rPr>
          <w:rFonts w:ascii="Times New Roman" w:hAnsi="Times New Roman" w:cs="Times New Roman"/>
          <w:sz w:val="28"/>
          <w:szCs w:val="28"/>
        </w:rPr>
      </w:pPr>
    </w:p>
    <w:p w14:paraId="710404D9" w14:textId="77777777" w:rsidR="00505AAB" w:rsidRPr="00503B7D" w:rsidRDefault="00505AAB" w:rsidP="00503B7D">
      <w:pPr>
        <w:rPr>
          <w:sz w:val="28"/>
          <w:szCs w:val="28"/>
        </w:rPr>
      </w:pPr>
    </w:p>
    <w:p w14:paraId="1D2BF443" w14:textId="32A57B95" w:rsidR="00503B7D" w:rsidRPr="00503B7D" w:rsidRDefault="00503B7D" w:rsidP="00503B7D">
      <w:pPr>
        <w:rPr>
          <w:rFonts w:ascii="Times New Roman" w:hAnsi="Times New Roman" w:cs="Times New Roman"/>
          <w:sz w:val="28"/>
          <w:szCs w:val="28"/>
        </w:rPr>
      </w:pPr>
    </w:p>
    <w:sectPr w:rsidR="00503B7D" w:rsidRPr="00503B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077FAB"/>
    <w:multiLevelType w:val="hybridMultilevel"/>
    <w:tmpl w:val="1004C6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A3249"/>
    <w:multiLevelType w:val="hybridMultilevel"/>
    <w:tmpl w:val="B1CEB380"/>
    <w:lvl w:ilvl="0" w:tplc="EA3475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44B4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FEFB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AC5D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ED2DA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8A2A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EACF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A626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9056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4925383">
    <w:abstractNumId w:val="0"/>
  </w:num>
  <w:num w:numId="2" w16cid:durableId="8947749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39F"/>
    <w:rsid w:val="002052E4"/>
    <w:rsid w:val="002B4FD5"/>
    <w:rsid w:val="00367945"/>
    <w:rsid w:val="00503B7D"/>
    <w:rsid w:val="00505AAB"/>
    <w:rsid w:val="007E6F69"/>
    <w:rsid w:val="007E7C06"/>
    <w:rsid w:val="00810067"/>
    <w:rsid w:val="0085427F"/>
    <w:rsid w:val="008609C1"/>
    <w:rsid w:val="00935A99"/>
    <w:rsid w:val="00A37736"/>
    <w:rsid w:val="00B40B7A"/>
    <w:rsid w:val="00BD6213"/>
    <w:rsid w:val="00C7525D"/>
    <w:rsid w:val="00CC5BFA"/>
    <w:rsid w:val="00E9139F"/>
    <w:rsid w:val="00E93D51"/>
    <w:rsid w:val="00F11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D269A9"/>
  <w15:chartTrackingRefBased/>
  <w15:docId w15:val="{30083DE1-41A1-4D33-9092-E68846D96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3B7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03B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182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1217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58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634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4</Pages>
  <Words>872</Words>
  <Characters>4977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B-ZONE</dc:creator>
  <cp:keywords/>
  <dc:description/>
  <cp:lastModifiedBy>B-ZONE</cp:lastModifiedBy>
  <cp:revision>3</cp:revision>
  <dcterms:created xsi:type="dcterms:W3CDTF">2025-01-09T15:59:00Z</dcterms:created>
  <dcterms:modified xsi:type="dcterms:W3CDTF">2025-01-13T09:34:00Z</dcterms:modified>
</cp:coreProperties>
</file>